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BA" w:rsidRPr="00C41BBA" w:rsidRDefault="00C41BBA" w:rsidP="00C41BBA">
      <w:pPr>
        <w:jc w:val="center"/>
        <w:rPr>
          <w:rFonts w:ascii="黑体" w:eastAsia="黑体" w:hAnsi="黑体"/>
          <w:sz w:val="32"/>
          <w:szCs w:val="32"/>
        </w:rPr>
      </w:pPr>
      <w:r w:rsidRPr="00464F22">
        <w:rPr>
          <w:rFonts w:ascii="黑体" w:eastAsia="黑体" w:hAnsi="黑体" w:cs="Times New Roman"/>
          <w:b/>
          <w:bCs/>
          <w:kern w:val="0"/>
          <w:sz w:val="32"/>
          <w:szCs w:val="32"/>
        </w:rPr>
        <w:t>240L</w:t>
      </w:r>
      <w:r w:rsidRPr="00C41BBA">
        <w:rPr>
          <w:rFonts w:ascii="黑体" w:eastAsia="黑体" w:hAnsi="黑体" w:cs="Times New Roman"/>
          <w:b/>
          <w:bCs/>
          <w:kern w:val="0"/>
          <w:sz w:val="32"/>
          <w:szCs w:val="32"/>
        </w:rPr>
        <w:t>垃圾桶分布位置及数量</w:t>
      </w:r>
    </w:p>
    <w:p w:rsidR="00C41BBA" w:rsidRDefault="00C41BBA">
      <w:pPr>
        <w:rPr>
          <w:rFonts w:hint="eastAsia"/>
        </w:rPr>
      </w:pPr>
    </w:p>
    <w:tbl>
      <w:tblPr>
        <w:tblStyle w:val="a3"/>
        <w:tblW w:w="14884" w:type="dxa"/>
        <w:tblInd w:w="-572" w:type="dxa"/>
        <w:tblLook w:val="04A0" w:firstRow="1" w:lastRow="0" w:firstColumn="1" w:lastColumn="0" w:noHBand="0" w:noVBand="1"/>
      </w:tblPr>
      <w:tblGrid>
        <w:gridCol w:w="709"/>
        <w:gridCol w:w="4111"/>
        <w:gridCol w:w="2410"/>
        <w:gridCol w:w="2268"/>
        <w:gridCol w:w="2126"/>
        <w:gridCol w:w="1984"/>
        <w:gridCol w:w="1276"/>
      </w:tblGrid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分布位置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其他垃圾桶数量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有害垃圾桶数量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厨余垃圾桶</w:t>
            </w:r>
            <w:proofErr w:type="gramEnd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可回收物垃圾桶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合计数量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30744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润园餐厅</w:t>
            </w:r>
            <w:r w:rsidR="0030744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东北角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45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润园学生公寓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幢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-8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幢门厅前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润园学生公寓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幢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-10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幢门厅前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竹苑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r w:rsidR="0030744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松苑中间路</w:t>
            </w:r>
            <w:r w:rsidR="0030744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段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30744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蘭苑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r w:rsidR="0030744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梅苑中间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路</w:t>
            </w:r>
            <w:r w:rsidR="0030744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段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泽园体育场中间小路宣传栏处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29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30744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澄园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幢</w:t>
            </w:r>
            <w:proofErr w:type="gramEnd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-6</w:t>
            </w:r>
            <w:r w:rsidR="0030744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幢中间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路</w:t>
            </w:r>
            <w:r w:rsidR="0030744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段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澄园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幢</w:t>
            </w:r>
            <w:proofErr w:type="gramEnd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proofErr w:type="gramStart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停云湾中间</w:t>
            </w:r>
            <w:proofErr w:type="gramEnd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场地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30744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澄园餐厅</w:t>
            </w:r>
            <w:proofErr w:type="gramEnd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南侧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29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澄园公厕</w:t>
            </w:r>
            <w:proofErr w:type="gramEnd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南侧场地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审计文化与教育研究院楼后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竞秀楼北侧</w:t>
            </w:r>
            <w:proofErr w:type="gramEnd"/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敏行楼后</w:t>
            </w:r>
            <w:proofErr w:type="gramEnd"/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停车场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体育健身中心东北停车场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30744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沁园餐厅</w:t>
            </w:r>
            <w:r w:rsidR="0030744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旁</w:t>
            </w:r>
            <w:bookmarkStart w:id="0" w:name="_GoBack"/>
            <w:bookmarkEnd w:id="0"/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29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bottom"/>
          </w:tcPr>
          <w:p w:rsidR="00C41BBA" w:rsidRPr="00464F22" w:rsidRDefault="00307449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校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医务所</w:t>
            </w:r>
            <w:r w:rsidR="00C41BBA"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北侧停车场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30744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金培中心</w:t>
            </w:r>
            <w:r w:rsidR="0030744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南侧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30744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沁园学生公寓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栋旁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致远楼停车场天井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青年教师公寓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A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点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青年教师公寓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B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点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青年教师公寓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C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点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  <w:tr w:rsidR="00C41BBA" w:rsidTr="00C41BBA">
        <w:tc>
          <w:tcPr>
            <w:tcW w:w="709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青年教师公寓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D</w:t>
            </w: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点</w:t>
            </w: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  <w:tr w:rsidR="00C41BBA" w:rsidTr="00C41BBA">
        <w:tc>
          <w:tcPr>
            <w:tcW w:w="709" w:type="dxa"/>
          </w:tcPr>
          <w:p w:rsidR="00C41BBA" w:rsidRDefault="00C41BBA" w:rsidP="00C41BBA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C41BBA" w:rsidRDefault="00C41BBA" w:rsidP="00C41BBA">
            <w:pPr>
              <w:rPr>
                <w:rFonts w:hint="eastAsia"/>
              </w:rPr>
            </w:pPr>
          </w:p>
        </w:tc>
        <w:tc>
          <w:tcPr>
            <w:tcW w:w="2410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2268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1984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bottom"/>
          </w:tcPr>
          <w:p w:rsidR="00C41BBA" w:rsidRPr="00464F22" w:rsidRDefault="00C41BBA" w:rsidP="00C41BB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64F2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500</w:t>
            </w:r>
          </w:p>
        </w:tc>
      </w:tr>
    </w:tbl>
    <w:p w:rsidR="00C41BBA" w:rsidRDefault="00C41BBA">
      <w:pPr>
        <w:rPr>
          <w:rFonts w:hint="eastAsia"/>
        </w:rPr>
      </w:pPr>
    </w:p>
    <w:sectPr w:rsidR="00C41BBA" w:rsidSect="00C41BB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22"/>
    <w:rsid w:val="00307449"/>
    <w:rsid w:val="00464F22"/>
    <w:rsid w:val="00C41BBA"/>
    <w:rsid w:val="00D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BD45"/>
  <w15:chartTrackingRefBased/>
  <w15:docId w15:val="{5759F0B4-4911-4654-88EA-5A8B54B7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杨启耀</dc:creator>
  <cp:keywords/>
  <dc:description/>
  <cp:lastModifiedBy>杨启耀</cp:lastModifiedBy>
  <cp:revision>3</cp:revision>
  <dcterms:created xsi:type="dcterms:W3CDTF">2021-10-10T00:59:00Z</dcterms:created>
  <dcterms:modified xsi:type="dcterms:W3CDTF">2021-10-10T01:07:00Z</dcterms:modified>
</cp:coreProperties>
</file>